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86" w:rsidRPr="002B5478" w:rsidRDefault="00C36286" w:rsidP="00C36286">
      <w:pPr>
        <w:jc w:val="center"/>
        <w:rPr>
          <w:b/>
          <w:color w:val="0000FF"/>
          <w:spacing w:val="-20"/>
          <w:sz w:val="36"/>
          <w:szCs w:val="36"/>
        </w:rPr>
      </w:pPr>
      <w:r w:rsidRPr="002B5478">
        <w:rPr>
          <w:b/>
          <w:color w:val="0000FF"/>
          <w:spacing w:val="-20"/>
          <w:sz w:val="36"/>
          <w:szCs w:val="36"/>
        </w:rPr>
        <w:t xml:space="preserve">ДЕПАРТАМЕНТ </w:t>
      </w:r>
      <w:r>
        <w:rPr>
          <w:b/>
          <w:color w:val="0000FF"/>
          <w:spacing w:val="-20"/>
          <w:sz w:val="36"/>
          <w:szCs w:val="36"/>
        </w:rPr>
        <w:t>ЦЕН И ТАРИФОВ</w:t>
      </w:r>
    </w:p>
    <w:p w:rsidR="00C41236" w:rsidRPr="00E17188" w:rsidRDefault="00C41236" w:rsidP="00C41236">
      <w:pPr>
        <w:jc w:val="center"/>
        <w:rPr>
          <w:b/>
          <w:color w:val="0000FF"/>
          <w:sz w:val="36"/>
          <w:szCs w:val="36"/>
        </w:rPr>
      </w:pPr>
      <w:r w:rsidRPr="00E17188">
        <w:rPr>
          <w:b/>
          <w:color w:val="0000FF"/>
          <w:sz w:val="36"/>
          <w:szCs w:val="36"/>
        </w:rPr>
        <w:t>ЯМАЛО-НЕНЕЦКОГО АВТОНОМНОГО ОКРУГА</w:t>
      </w:r>
    </w:p>
    <w:p w:rsidR="00C41236" w:rsidRPr="00E17188" w:rsidRDefault="00C41236" w:rsidP="00C41236">
      <w:pPr>
        <w:tabs>
          <w:tab w:val="left" w:pos="720"/>
        </w:tabs>
        <w:jc w:val="center"/>
        <w:rPr>
          <w:color w:val="0000FF"/>
          <w:sz w:val="16"/>
          <w:szCs w:val="16"/>
        </w:rPr>
      </w:pPr>
    </w:p>
    <w:p w:rsidR="00C41236" w:rsidRPr="004932F2" w:rsidRDefault="00C41236" w:rsidP="00C41236">
      <w:pPr>
        <w:jc w:val="center"/>
        <w:rPr>
          <w:b/>
          <w:color w:val="0000FF"/>
          <w:sz w:val="40"/>
          <w:szCs w:val="40"/>
        </w:rPr>
      </w:pPr>
      <w:r w:rsidRPr="004932F2">
        <w:rPr>
          <w:b/>
          <w:color w:val="0000FF"/>
          <w:sz w:val="40"/>
          <w:szCs w:val="40"/>
        </w:rPr>
        <w:t>ПРИКАЗ</w:t>
      </w:r>
    </w:p>
    <w:p w:rsidR="00C41236" w:rsidRPr="00CB3EA0" w:rsidRDefault="00C41236" w:rsidP="00C41236">
      <w:pPr>
        <w:jc w:val="center"/>
        <w:rPr>
          <w:b/>
          <w:color w:val="0000FF"/>
          <w:sz w:val="28"/>
          <w:szCs w:val="28"/>
        </w:rPr>
      </w:pPr>
    </w:p>
    <w:p w:rsidR="00C41236" w:rsidRPr="00CB3EA0" w:rsidRDefault="00375D33" w:rsidP="00C41236">
      <w:pPr>
        <w:tabs>
          <w:tab w:val="left" w:pos="9900"/>
        </w:tabs>
        <w:ind w:right="21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01 ноября</w:t>
      </w:r>
      <w:r w:rsidR="00CB3EA0" w:rsidRPr="00CB3EA0">
        <w:rPr>
          <w:color w:val="0000FF"/>
          <w:sz w:val="28"/>
          <w:szCs w:val="28"/>
        </w:rPr>
        <w:t xml:space="preserve"> </w:t>
      </w:r>
      <w:r w:rsidR="00C41236" w:rsidRPr="00CB3EA0">
        <w:rPr>
          <w:color w:val="0000FF"/>
          <w:sz w:val="28"/>
          <w:szCs w:val="28"/>
        </w:rPr>
        <w:t>201</w:t>
      </w:r>
      <w:r w:rsidR="00263411" w:rsidRPr="00CB3EA0">
        <w:rPr>
          <w:color w:val="0000FF"/>
          <w:sz w:val="28"/>
          <w:szCs w:val="28"/>
        </w:rPr>
        <w:t>3</w:t>
      </w:r>
      <w:r w:rsidR="00C41236" w:rsidRPr="00CB3EA0">
        <w:rPr>
          <w:color w:val="0000FF"/>
          <w:sz w:val="28"/>
          <w:szCs w:val="28"/>
        </w:rPr>
        <w:t xml:space="preserve"> г.                                                       </w:t>
      </w:r>
      <w:r w:rsidR="00CB3EA0">
        <w:rPr>
          <w:color w:val="0000FF"/>
          <w:sz w:val="28"/>
          <w:szCs w:val="28"/>
        </w:rPr>
        <w:t xml:space="preserve">         </w:t>
      </w:r>
      <w:r w:rsidR="00D77E2C">
        <w:rPr>
          <w:color w:val="0000FF"/>
          <w:sz w:val="28"/>
          <w:szCs w:val="28"/>
        </w:rPr>
        <w:t xml:space="preserve">                             </w:t>
      </w:r>
      <w:r w:rsidR="00C41236" w:rsidRPr="00CB3EA0">
        <w:rPr>
          <w:color w:val="0000FF"/>
          <w:sz w:val="28"/>
          <w:szCs w:val="28"/>
        </w:rPr>
        <w:t>№</w:t>
      </w:r>
      <w:r w:rsidR="00CB3EA0" w:rsidRPr="00CB3EA0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196-т</w:t>
      </w:r>
      <w:r w:rsidR="00C41236" w:rsidRPr="00CB3EA0">
        <w:rPr>
          <w:color w:val="0000FF"/>
          <w:sz w:val="28"/>
          <w:szCs w:val="28"/>
        </w:rPr>
        <w:t xml:space="preserve">               </w:t>
      </w:r>
    </w:p>
    <w:p w:rsidR="00C41236" w:rsidRPr="00E17188" w:rsidRDefault="00C41236" w:rsidP="00C41236">
      <w:pPr>
        <w:pStyle w:val="2"/>
        <w:ind w:left="540" w:right="228" w:firstLine="0"/>
        <w:jc w:val="left"/>
        <w:rPr>
          <w:color w:val="0000FF"/>
          <w:sz w:val="24"/>
        </w:rPr>
      </w:pPr>
    </w:p>
    <w:p w:rsidR="00C41236" w:rsidRPr="00E17188" w:rsidRDefault="00C41236" w:rsidP="00C41236">
      <w:pPr>
        <w:pStyle w:val="2"/>
        <w:ind w:left="540" w:right="228" w:firstLine="0"/>
        <w:jc w:val="left"/>
        <w:rPr>
          <w:color w:val="0000FF"/>
          <w:sz w:val="24"/>
        </w:rPr>
      </w:pPr>
      <w:r w:rsidRPr="00E17188">
        <w:rPr>
          <w:color w:val="0000FF"/>
          <w:sz w:val="24"/>
        </w:rPr>
        <w:t xml:space="preserve">                                                                г. Салехард</w:t>
      </w:r>
    </w:p>
    <w:p w:rsidR="00B11F97" w:rsidRDefault="00B11F97" w:rsidP="00DB65C8">
      <w:pPr>
        <w:autoSpaceDE w:val="0"/>
        <w:autoSpaceDN w:val="0"/>
        <w:adjustRightInd w:val="0"/>
        <w:ind w:firstLine="709"/>
        <w:jc w:val="center"/>
        <w:rPr>
          <w:b/>
          <w:color w:val="0000FF"/>
          <w:spacing w:val="-20"/>
          <w:sz w:val="28"/>
          <w:szCs w:val="28"/>
        </w:rPr>
      </w:pPr>
    </w:p>
    <w:p w:rsidR="000C7F7F" w:rsidRDefault="000C7F7F" w:rsidP="000C7F7F">
      <w:pPr>
        <w:autoSpaceDE w:val="0"/>
        <w:autoSpaceDN w:val="0"/>
        <w:adjustRightInd w:val="0"/>
        <w:ind w:firstLine="709"/>
        <w:jc w:val="center"/>
        <w:rPr>
          <w:bCs/>
        </w:rPr>
      </w:pPr>
      <w:proofErr w:type="gramStart"/>
      <w:r>
        <w:rPr>
          <w:bCs/>
        </w:rPr>
        <w:t xml:space="preserve">Включен в регистр нормативных правовых актов </w:t>
      </w:r>
      <w:proofErr w:type="gramEnd"/>
    </w:p>
    <w:p w:rsidR="000C7F7F" w:rsidRDefault="000C7F7F" w:rsidP="000C7F7F">
      <w:pPr>
        <w:autoSpaceDE w:val="0"/>
        <w:autoSpaceDN w:val="0"/>
        <w:adjustRightInd w:val="0"/>
        <w:ind w:firstLine="709"/>
        <w:jc w:val="center"/>
        <w:rPr>
          <w:bCs/>
        </w:rPr>
      </w:pPr>
      <w:r>
        <w:rPr>
          <w:bCs/>
        </w:rPr>
        <w:t>Ямало-Ненецкого автономного округа ________________________20__г.</w:t>
      </w:r>
    </w:p>
    <w:p w:rsidR="000C7F7F" w:rsidRDefault="000C7F7F" w:rsidP="000C7F7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Cs/>
        </w:rPr>
        <w:t>Регистрационный №______________</w:t>
      </w:r>
    </w:p>
    <w:p w:rsidR="007A1B42" w:rsidRPr="00247AE5" w:rsidRDefault="007A1B42" w:rsidP="00FD2EC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A0C24" w:rsidRPr="00247AE5" w:rsidRDefault="006A0C24" w:rsidP="00247AE5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247AE5">
        <w:rPr>
          <w:b/>
          <w:bCs/>
          <w:sz w:val="26"/>
          <w:szCs w:val="26"/>
        </w:rPr>
        <w:t xml:space="preserve">Об установлении </w:t>
      </w:r>
      <w:r w:rsidR="004E2C2F" w:rsidRPr="00247AE5">
        <w:rPr>
          <w:b/>
          <w:bCs/>
          <w:sz w:val="26"/>
          <w:szCs w:val="26"/>
        </w:rPr>
        <w:t xml:space="preserve">обществу с ограниченной ответственностью Энергетическая Компания «Тепло-Водо-Электро-Сервис» </w:t>
      </w:r>
      <w:r w:rsidR="008E652D" w:rsidRPr="00247AE5">
        <w:rPr>
          <w:b/>
          <w:sz w:val="26"/>
          <w:szCs w:val="26"/>
        </w:rPr>
        <w:t>тариф</w:t>
      </w:r>
      <w:r w:rsidR="00F438BC" w:rsidRPr="00247AE5">
        <w:rPr>
          <w:b/>
          <w:sz w:val="26"/>
          <w:szCs w:val="26"/>
        </w:rPr>
        <w:t>ов</w:t>
      </w:r>
      <w:r w:rsidR="008E652D" w:rsidRPr="00247AE5">
        <w:rPr>
          <w:b/>
          <w:sz w:val="26"/>
          <w:szCs w:val="26"/>
        </w:rPr>
        <w:t xml:space="preserve"> на </w:t>
      </w:r>
      <w:r w:rsidR="00247AE5" w:rsidRPr="00247AE5">
        <w:rPr>
          <w:b/>
          <w:bCs/>
          <w:sz w:val="26"/>
          <w:szCs w:val="26"/>
        </w:rPr>
        <w:t>горячую воду в открытых системах теплоснабжения (горячего водоснабжения)</w:t>
      </w:r>
      <w:r w:rsidR="00247AE5">
        <w:rPr>
          <w:b/>
          <w:bCs/>
          <w:sz w:val="26"/>
          <w:szCs w:val="26"/>
        </w:rPr>
        <w:t xml:space="preserve"> </w:t>
      </w:r>
      <w:r w:rsidR="008E652D" w:rsidRPr="00247AE5">
        <w:rPr>
          <w:b/>
          <w:sz w:val="26"/>
          <w:szCs w:val="26"/>
        </w:rPr>
        <w:t xml:space="preserve">для расчетов с потребителями </w:t>
      </w:r>
      <w:r w:rsidR="004E2C2F" w:rsidRPr="00247AE5">
        <w:rPr>
          <w:b/>
          <w:sz w:val="26"/>
          <w:szCs w:val="26"/>
        </w:rPr>
        <w:t xml:space="preserve"> </w:t>
      </w:r>
      <w:r w:rsidR="004E2C2F" w:rsidRPr="00247AE5">
        <w:rPr>
          <w:b/>
          <w:bCs/>
          <w:sz w:val="26"/>
          <w:szCs w:val="26"/>
        </w:rPr>
        <w:t xml:space="preserve">села Красноселькуп муниципального образования Красноселькупский район, </w:t>
      </w:r>
      <w:r w:rsidR="00FB3F4F" w:rsidRPr="00247AE5">
        <w:rPr>
          <w:b/>
          <w:sz w:val="26"/>
          <w:szCs w:val="26"/>
        </w:rPr>
        <w:t>на 2014 год</w:t>
      </w:r>
    </w:p>
    <w:p w:rsidR="00DD015B" w:rsidRPr="00A65A06" w:rsidRDefault="00DD015B" w:rsidP="00FB3F4F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C83B23" w:rsidRPr="00A65A06" w:rsidRDefault="004C7A0E" w:rsidP="00D701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5A06">
        <w:rPr>
          <w:bCs/>
          <w:sz w:val="26"/>
          <w:szCs w:val="26"/>
        </w:rPr>
        <w:t>В соответствии с Федеральным законом от</w:t>
      </w:r>
      <w:r w:rsidR="00DD015B" w:rsidRPr="00A65A06">
        <w:rPr>
          <w:bCs/>
          <w:sz w:val="26"/>
          <w:szCs w:val="26"/>
        </w:rPr>
        <w:t xml:space="preserve"> 07</w:t>
      </w:r>
      <w:r w:rsidRPr="00A65A06">
        <w:rPr>
          <w:bCs/>
          <w:sz w:val="26"/>
          <w:szCs w:val="26"/>
        </w:rPr>
        <w:t xml:space="preserve"> декабря 20</w:t>
      </w:r>
      <w:r w:rsidR="00DD015B" w:rsidRPr="00A65A06">
        <w:rPr>
          <w:bCs/>
          <w:sz w:val="26"/>
          <w:szCs w:val="26"/>
        </w:rPr>
        <w:t>1</w:t>
      </w:r>
      <w:r w:rsidR="00D70182">
        <w:rPr>
          <w:bCs/>
          <w:sz w:val="26"/>
          <w:szCs w:val="26"/>
        </w:rPr>
        <w:t>1</w:t>
      </w:r>
      <w:r w:rsidRPr="00A65A06">
        <w:rPr>
          <w:bCs/>
          <w:sz w:val="26"/>
          <w:szCs w:val="26"/>
        </w:rPr>
        <w:t xml:space="preserve"> года </w:t>
      </w:r>
      <w:r w:rsidR="00403E71" w:rsidRPr="00A65A06">
        <w:rPr>
          <w:bCs/>
          <w:sz w:val="26"/>
          <w:szCs w:val="26"/>
        </w:rPr>
        <w:t xml:space="preserve">№ </w:t>
      </w:r>
      <w:r w:rsidR="00DD015B" w:rsidRPr="00A65A06">
        <w:rPr>
          <w:bCs/>
          <w:sz w:val="26"/>
          <w:szCs w:val="26"/>
        </w:rPr>
        <w:t>416</w:t>
      </w:r>
      <w:r w:rsidRPr="00A65A06">
        <w:rPr>
          <w:bCs/>
          <w:sz w:val="26"/>
          <w:szCs w:val="26"/>
        </w:rPr>
        <w:t xml:space="preserve">-ФЗ </w:t>
      </w:r>
      <w:r w:rsidR="00A65A06" w:rsidRPr="00A65A06">
        <w:rPr>
          <w:bCs/>
          <w:sz w:val="26"/>
          <w:szCs w:val="26"/>
        </w:rPr>
        <w:t xml:space="preserve">                                     </w:t>
      </w:r>
      <w:r w:rsidRPr="00A65A06">
        <w:rPr>
          <w:bCs/>
          <w:sz w:val="26"/>
          <w:szCs w:val="26"/>
        </w:rPr>
        <w:t>«</w:t>
      </w:r>
      <w:r w:rsidR="00DD015B" w:rsidRPr="00A65A06">
        <w:rPr>
          <w:bCs/>
          <w:sz w:val="26"/>
          <w:szCs w:val="26"/>
        </w:rPr>
        <w:t>О водоснабжении и водоотведении</w:t>
      </w:r>
      <w:r w:rsidRPr="00A65A06">
        <w:rPr>
          <w:bCs/>
          <w:sz w:val="26"/>
          <w:szCs w:val="26"/>
        </w:rPr>
        <w:t>»</w:t>
      </w:r>
      <w:r w:rsidR="00EA2565" w:rsidRPr="00A65A06">
        <w:rPr>
          <w:sz w:val="26"/>
          <w:szCs w:val="26"/>
        </w:rPr>
        <w:t>,</w:t>
      </w:r>
      <w:r w:rsidR="00BB0949" w:rsidRPr="00A65A06">
        <w:rPr>
          <w:sz w:val="26"/>
          <w:szCs w:val="26"/>
        </w:rPr>
        <w:t xml:space="preserve"> </w:t>
      </w:r>
      <w:r w:rsidR="003F5732" w:rsidRPr="00A65A06">
        <w:rPr>
          <w:sz w:val="26"/>
          <w:szCs w:val="26"/>
        </w:rPr>
        <w:t xml:space="preserve">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</w:t>
      </w:r>
      <w:r w:rsidR="00C36286" w:rsidRPr="00A65A06">
        <w:rPr>
          <w:sz w:val="26"/>
          <w:szCs w:val="26"/>
        </w:rPr>
        <w:t xml:space="preserve">постановлением Правительства Ямало-Ненецкого автономного округа </w:t>
      </w:r>
      <w:r w:rsidR="00DD015B" w:rsidRPr="00A65A06">
        <w:rPr>
          <w:sz w:val="26"/>
          <w:szCs w:val="26"/>
        </w:rPr>
        <w:t xml:space="preserve">16 мая 2013 года № 307-П </w:t>
      </w:r>
      <w:r w:rsidR="00C36286" w:rsidRPr="00A65A06">
        <w:rPr>
          <w:sz w:val="26"/>
          <w:szCs w:val="26"/>
        </w:rPr>
        <w:t>«О департаменте цен и тарифов Ямало-Ненецкого автономного округа»</w:t>
      </w:r>
      <w:r w:rsidR="00D44212" w:rsidRPr="00A65A06">
        <w:rPr>
          <w:sz w:val="26"/>
          <w:szCs w:val="26"/>
        </w:rPr>
        <w:t xml:space="preserve"> </w:t>
      </w:r>
      <w:proofErr w:type="spellStart"/>
      <w:proofErr w:type="gramStart"/>
      <w:r w:rsidR="00F44688" w:rsidRPr="00A65A06">
        <w:rPr>
          <w:b/>
          <w:sz w:val="26"/>
          <w:szCs w:val="26"/>
        </w:rPr>
        <w:t>п</w:t>
      </w:r>
      <w:proofErr w:type="spellEnd"/>
      <w:proofErr w:type="gramEnd"/>
      <w:r w:rsidR="00F44688" w:rsidRPr="00A65A06">
        <w:rPr>
          <w:b/>
          <w:sz w:val="26"/>
          <w:szCs w:val="26"/>
        </w:rPr>
        <w:t xml:space="preserve"> </w:t>
      </w:r>
      <w:proofErr w:type="spellStart"/>
      <w:r w:rsidR="00F44688" w:rsidRPr="00A65A06">
        <w:rPr>
          <w:b/>
          <w:sz w:val="26"/>
          <w:szCs w:val="26"/>
        </w:rPr>
        <w:t>р</w:t>
      </w:r>
      <w:proofErr w:type="spellEnd"/>
      <w:r w:rsidR="00F44688" w:rsidRPr="00A65A06">
        <w:rPr>
          <w:b/>
          <w:sz w:val="26"/>
          <w:szCs w:val="26"/>
        </w:rPr>
        <w:t xml:space="preserve"> и к а </w:t>
      </w:r>
      <w:proofErr w:type="spellStart"/>
      <w:r w:rsidR="00F44688" w:rsidRPr="00A65A06">
        <w:rPr>
          <w:b/>
          <w:sz w:val="26"/>
          <w:szCs w:val="26"/>
        </w:rPr>
        <w:t>з</w:t>
      </w:r>
      <w:proofErr w:type="spellEnd"/>
      <w:r w:rsidR="00F44688" w:rsidRPr="00A65A06">
        <w:rPr>
          <w:b/>
          <w:sz w:val="26"/>
          <w:szCs w:val="26"/>
        </w:rPr>
        <w:t xml:space="preserve"> </w:t>
      </w:r>
      <w:proofErr w:type="spellStart"/>
      <w:r w:rsidR="00F44688" w:rsidRPr="00A65A06">
        <w:rPr>
          <w:b/>
          <w:sz w:val="26"/>
          <w:szCs w:val="26"/>
        </w:rPr>
        <w:t>ы</w:t>
      </w:r>
      <w:proofErr w:type="spellEnd"/>
      <w:r w:rsidR="00F44688" w:rsidRPr="00A65A06">
        <w:rPr>
          <w:b/>
          <w:sz w:val="26"/>
          <w:szCs w:val="26"/>
        </w:rPr>
        <w:t xml:space="preserve"> в а ю</w:t>
      </w:r>
      <w:r w:rsidR="00F44688" w:rsidRPr="00A65A06">
        <w:rPr>
          <w:sz w:val="26"/>
          <w:szCs w:val="26"/>
        </w:rPr>
        <w:t>:</w:t>
      </w:r>
    </w:p>
    <w:p w:rsidR="00C83B23" w:rsidRPr="00A65A06" w:rsidRDefault="00C83B23" w:rsidP="00C83B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00EE4" w:rsidRDefault="004A7A25" w:rsidP="00A00E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5A06">
        <w:rPr>
          <w:sz w:val="26"/>
          <w:szCs w:val="26"/>
        </w:rPr>
        <w:t> </w:t>
      </w:r>
      <w:r w:rsidR="00CE422D">
        <w:rPr>
          <w:sz w:val="26"/>
          <w:szCs w:val="26"/>
        </w:rPr>
        <w:t xml:space="preserve">1. </w:t>
      </w:r>
      <w:r w:rsidR="00932B60" w:rsidRPr="006D7D8E">
        <w:rPr>
          <w:sz w:val="26"/>
          <w:szCs w:val="26"/>
        </w:rPr>
        <w:t>Установить</w:t>
      </w:r>
      <w:r w:rsidR="00403E71" w:rsidRPr="006D7D8E">
        <w:rPr>
          <w:sz w:val="26"/>
          <w:szCs w:val="26"/>
        </w:rPr>
        <w:t xml:space="preserve"> </w:t>
      </w:r>
      <w:r w:rsidR="006D7D8E" w:rsidRPr="006D7D8E">
        <w:rPr>
          <w:bCs/>
          <w:sz w:val="26"/>
          <w:szCs w:val="26"/>
        </w:rPr>
        <w:t>обществу с ограниченной ответственностью Энергетическая Компания «Тепло-Водо-Электро-Сервис»</w:t>
      </w:r>
      <w:r w:rsidR="00FC58CD" w:rsidRPr="006D7D8E">
        <w:rPr>
          <w:sz w:val="26"/>
          <w:szCs w:val="26"/>
        </w:rPr>
        <w:t xml:space="preserve"> тариф</w:t>
      </w:r>
      <w:r w:rsidR="00F438BC" w:rsidRPr="006D7D8E">
        <w:rPr>
          <w:sz w:val="26"/>
          <w:szCs w:val="26"/>
        </w:rPr>
        <w:t>ы</w:t>
      </w:r>
      <w:r w:rsidR="00FC58CD" w:rsidRPr="00A65A06">
        <w:rPr>
          <w:sz w:val="26"/>
          <w:szCs w:val="26"/>
        </w:rPr>
        <w:t xml:space="preserve"> на </w:t>
      </w:r>
      <w:r w:rsidR="00A64BC4" w:rsidRPr="00A64BC4">
        <w:rPr>
          <w:bCs/>
          <w:sz w:val="26"/>
          <w:szCs w:val="26"/>
        </w:rPr>
        <w:t>горячую воду в открытых системах теплоснабжения (горячего водоснабжения)</w:t>
      </w:r>
      <w:r w:rsidR="00FC58CD" w:rsidRPr="00A64BC4">
        <w:rPr>
          <w:sz w:val="26"/>
          <w:szCs w:val="26"/>
        </w:rPr>
        <w:t xml:space="preserve"> для р</w:t>
      </w:r>
      <w:r w:rsidR="00FC58CD" w:rsidRPr="00A65A06">
        <w:rPr>
          <w:sz w:val="26"/>
          <w:szCs w:val="26"/>
        </w:rPr>
        <w:t xml:space="preserve">асчетов с потребителями </w:t>
      </w:r>
      <w:r w:rsidR="006D7D8E" w:rsidRPr="006D7D8E">
        <w:rPr>
          <w:bCs/>
          <w:sz w:val="26"/>
          <w:szCs w:val="26"/>
        </w:rPr>
        <w:t>села Красноселькуп муниципального образования Красноселькупский район</w:t>
      </w:r>
      <w:r w:rsidR="006D7D8E">
        <w:rPr>
          <w:sz w:val="26"/>
          <w:szCs w:val="26"/>
        </w:rPr>
        <w:t xml:space="preserve">, </w:t>
      </w:r>
      <w:r w:rsidR="00A65A06">
        <w:rPr>
          <w:sz w:val="26"/>
          <w:szCs w:val="26"/>
        </w:rPr>
        <w:t>на 2014 год</w:t>
      </w:r>
      <w:r w:rsidR="00E762B0" w:rsidRPr="00A65A06">
        <w:rPr>
          <w:sz w:val="26"/>
          <w:szCs w:val="26"/>
        </w:rPr>
        <w:t>,</w:t>
      </w:r>
      <w:r w:rsidR="00173097" w:rsidRPr="00A65A06">
        <w:rPr>
          <w:sz w:val="26"/>
          <w:szCs w:val="26"/>
        </w:rPr>
        <w:t xml:space="preserve"> </w:t>
      </w:r>
      <w:r w:rsidR="00F44688" w:rsidRPr="00A65A06">
        <w:rPr>
          <w:sz w:val="26"/>
          <w:szCs w:val="26"/>
        </w:rPr>
        <w:t>согласно приложению к настоящему приказу.</w:t>
      </w:r>
    </w:p>
    <w:p w:rsidR="00A00EE4" w:rsidRDefault="00CE422D" w:rsidP="00A00E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00EE4">
        <w:rPr>
          <w:sz w:val="26"/>
          <w:szCs w:val="26"/>
        </w:rPr>
        <w:t>Признать утратившими силу:</w:t>
      </w:r>
    </w:p>
    <w:p w:rsidR="00A00EE4" w:rsidRDefault="00A00EE4" w:rsidP="00A00EE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приказ департамента цен и тарифов </w:t>
      </w:r>
      <w:r w:rsidRPr="00A65A06">
        <w:rPr>
          <w:sz w:val="26"/>
          <w:szCs w:val="26"/>
        </w:rPr>
        <w:t>Ямало-Ненецкого автономного округа</w:t>
      </w:r>
      <w:r>
        <w:rPr>
          <w:sz w:val="26"/>
          <w:szCs w:val="26"/>
        </w:rPr>
        <w:t xml:space="preserve"> от 26 декабря 2012 года № 375-т «Об установлении обществу с ограниченной ответственностью Энергетическая компания «Тепло-Водо-Электро-Сервис» тарифов на горячую воду (горячее водоснабжение с использованием открытой системы</w:t>
      </w:r>
      <w:proofErr w:type="gramEnd"/>
      <w:r>
        <w:rPr>
          <w:sz w:val="26"/>
          <w:szCs w:val="26"/>
        </w:rPr>
        <w:t xml:space="preserve"> горячего водоснабжения (теплоснабжения) для расчетов с потребителями села Красноселькуп муниципального образования Красноселькупский район»;</w:t>
      </w:r>
    </w:p>
    <w:p w:rsidR="00A00EE4" w:rsidRDefault="00A00EE4" w:rsidP="00A00EE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пункт 6 изменений, утвержденных приказом цен и тарифов </w:t>
      </w:r>
      <w:r w:rsidRPr="00A65A06">
        <w:rPr>
          <w:sz w:val="26"/>
          <w:szCs w:val="26"/>
        </w:rPr>
        <w:t>Ямало-Ненецкого автономного округа</w:t>
      </w:r>
      <w:r>
        <w:rPr>
          <w:sz w:val="26"/>
          <w:szCs w:val="26"/>
        </w:rPr>
        <w:t xml:space="preserve"> от 10 июля 2013 года № 101-т «О внесении изменений в некоторые приказы департамента цен и тарифов Ямало-Ненецкого автономного округа».</w:t>
      </w:r>
    </w:p>
    <w:p w:rsidR="00A00EE4" w:rsidRDefault="00A00EE4" w:rsidP="00A00EE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Настоящий приказ вступает в силу с 01 января 2014 года.</w:t>
      </w:r>
    </w:p>
    <w:p w:rsidR="00A00EE4" w:rsidRDefault="00A00EE4" w:rsidP="00A00EE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00EE4" w:rsidRDefault="00A00EE4" w:rsidP="00A00EE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00EE4" w:rsidRDefault="00A00EE4" w:rsidP="00A00EE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13FD4" w:rsidRPr="00593953" w:rsidRDefault="0051106B" w:rsidP="00C36286">
      <w:pPr>
        <w:autoSpaceDE w:val="0"/>
        <w:autoSpaceDN w:val="0"/>
        <w:adjustRightInd w:val="0"/>
        <w:rPr>
          <w:bCs/>
          <w:sz w:val="26"/>
          <w:szCs w:val="26"/>
        </w:rPr>
        <w:sectPr w:rsidR="00713FD4" w:rsidRPr="00593953" w:rsidSect="003505AC">
          <w:pgSz w:w="11906" w:h="16838"/>
          <w:pgMar w:top="964" w:right="567" w:bottom="284" w:left="1701" w:header="709" w:footer="57" w:gutter="0"/>
          <w:cols w:space="708"/>
          <w:docGrid w:linePitch="360"/>
        </w:sectPr>
      </w:pPr>
      <w:r w:rsidRPr="00A65A06">
        <w:rPr>
          <w:bCs/>
          <w:sz w:val="26"/>
          <w:szCs w:val="26"/>
        </w:rPr>
        <w:t>И.о д</w:t>
      </w:r>
      <w:r w:rsidR="00EE4C29" w:rsidRPr="00A65A06">
        <w:rPr>
          <w:bCs/>
          <w:sz w:val="26"/>
          <w:szCs w:val="26"/>
        </w:rPr>
        <w:t>иректор</w:t>
      </w:r>
      <w:r w:rsidRPr="00A65A06">
        <w:rPr>
          <w:bCs/>
          <w:sz w:val="26"/>
          <w:szCs w:val="26"/>
        </w:rPr>
        <w:t xml:space="preserve">а департамента                </w:t>
      </w:r>
      <w:r w:rsidR="00713FD4" w:rsidRPr="00A65A06">
        <w:rPr>
          <w:bCs/>
          <w:sz w:val="26"/>
          <w:szCs w:val="26"/>
        </w:rPr>
        <w:t xml:space="preserve">       </w:t>
      </w:r>
      <w:r w:rsidR="00EE4C29" w:rsidRPr="00A65A06">
        <w:rPr>
          <w:bCs/>
          <w:sz w:val="26"/>
          <w:szCs w:val="26"/>
        </w:rPr>
        <w:t xml:space="preserve">         </w:t>
      </w:r>
      <w:r w:rsidR="00713FD4" w:rsidRPr="00A65A06">
        <w:rPr>
          <w:bCs/>
          <w:sz w:val="26"/>
          <w:szCs w:val="26"/>
        </w:rPr>
        <w:t xml:space="preserve">                               </w:t>
      </w:r>
      <w:r w:rsidRPr="00A65A06">
        <w:rPr>
          <w:bCs/>
          <w:sz w:val="26"/>
          <w:szCs w:val="26"/>
        </w:rPr>
        <w:t xml:space="preserve">      </w:t>
      </w:r>
      <w:r w:rsidR="00713FD4" w:rsidRPr="00A65A06">
        <w:rPr>
          <w:bCs/>
          <w:sz w:val="26"/>
          <w:szCs w:val="26"/>
        </w:rPr>
        <w:t xml:space="preserve">    </w:t>
      </w:r>
      <w:r w:rsidR="00FC58CD" w:rsidRPr="00A65A06">
        <w:rPr>
          <w:bCs/>
          <w:sz w:val="26"/>
          <w:szCs w:val="26"/>
        </w:rPr>
        <w:t xml:space="preserve">    </w:t>
      </w:r>
      <w:r w:rsidR="00C75D33" w:rsidRPr="00A65A06">
        <w:rPr>
          <w:bCs/>
          <w:sz w:val="26"/>
          <w:szCs w:val="26"/>
        </w:rPr>
        <w:t xml:space="preserve">   М.С. </w:t>
      </w:r>
      <w:proofErr w:type="spellStart"/>
      <w:r w:rsidR="00C75D33" w:rsidRPr="00A65A06">
        <w:rPr>
          <w:bCs/>
          <w:sz w:val="26"/>
          <w:szCs w:val="26"/>
        </w:rPr>
        <w:t>Гилёв</w:t>
      </w:r>
      <w:proofErr w:type="spellEnd"/>
    </w:p>
    <w:p w:rsidR="00D70182" w:rsidRDefault="00823305" w:rsidP="00036099">
      <w:pPr>
        <w:autoSpaceDE w:val="0"/>
        <w:autoSpaceDN w:val="0"/>
        <w:adjustRightInd w:val="0"/>
        <w:ind w:left="11340"/>
      </w:pPr>
      <w:r>
        <w:lastRenderedPageBreak/>
        <w:t xml:space="preserve">Приложение </w:t>
      </w:r>
    </w:p>
    <w:p w:rsidR="00823305" w:rsidRDefault="00823305" w:rsidP="00036099">
      <w:pPr>
        <w:autoSpaceDE w:val="0"/>
        <w:autoSpaceDN w:val="0"/>
        <w:adjustRightInd w:val="0"/>
        <w:ind w:left="11340"/>
      </w:pPr>
      <w:r>
        <w:t xml:space="preserve">к приказу </w:t>
      </w:r>
      <w:r w:rsidR="00C36286">
        <w:t xml:space="preserve">департамента цен и тарифов </w:t>
      </w:r>
      <w:r>
        <w:t xml:space="preserve"> Ямало-Ненецкого автономного округа</w:t>
      </w:r>
    </w:p>
    <w:p w:rsidR="00A05BA8" w:rsidRDefault="00823305" w:rsidP="00036099">
      <w:pPr>
        <w:autoSpaceDE w:val="0"/>
        <w:autoSpaceDN w:val="0"/>
        <w:adjustRightInd w:val="0"/>
        <w:ind w:left="10632" w:firstLine="708"/>
        <w:jc w:val="both"/>
        <w:outlineLvl w:val="0"/>
      </w:pPr>
      <w:r>
        <w:t xml:space="preserve">от </w:t>
      </w:r>
      <w:r w:rsidR="00375D33">
        <w:t>01 ноября</w:t>
      </w:r>
      <w:r w:rsidR="00F86B84">
        <w:t xml:space="preserve"> 2013 года</w:t>
      </w:r>
      <w:r>
        <w:t xml:space="preserve"> №</w:t>
      </w:r>
      <w:r w:rsidR="00CB3EA0">
        <w:t xml:space="preserve"> </w:t>
      </w:r>
      <w:r w:rsidR="00375D33">
        <w:t>196-т</w:t>
      </w:r>
    </w:p>
    <w:p w:rsidR="000500BB" w:rsidRDefault="000500BB" w:rsidP="00310404">
      <w:pPr>
        <w:autoSpaceDE w:val="0"/>
        <w:autoSpaceDN w:val="0"/>
        <w:adjustRightInd w:val="0"/>
        <w:outlineLvl w:val="0"/>
      </w:pPr>
    </w:p>
    <w:p w:rsidR="00036099" w:rsidRDefault="00961C1A" w:rsidP="0088024F">
      <w:pPr>
        <w:autoSpaceDE w:val="0"/>
        <w:autoSpaceDN w:val="0"/>
        <w:adjustRightInd w:val="0"/>
        <w:jc w:val="center"/>
        <w:outlineLvl w:val="0"/>
      </w:pPr>
      <w:r>
        <w:t>ТАРИФ</w:t>
      </w:r>
      <w:r w:rsidR="00F438BC">
        <w:t>Ы</w:t>
      </w:r>
      <w:r>
        <w:t xml:space="preserve"> НА </w:t>
      </w:r>
      <w:r w:rsidR="00CE422D">
        <w:t>ГОРЯЧУЮ ВОДУ В ОТКРЫТЫХ СИСТЕМАХ ТЕПЛОСНАБЖЕНИЯ (ГОРЯЧЕГО ВОДОСНАБЖЕНИЯ)</w:t>
      </w:r>
      <w:r w:rsidRPr="00372719">
        <w:t>, УСТАНОВЛЕННЫ</w:t>
      </w:r>
      <w:r w:rsidR="00F438BC">
        <w:t>Е</w:t>
      </w:r>
      <w:r w:rsidRPr="00372719">
        <w:t xml:space="preserve"> </w:t>
      </w:r>
      <w:r w:rsidR="00B82C5A">
        <w:t xml:space="preserve">ОБЩЕСТВУ С ОГРАНИЧЕННОЙ ОТВЕТСТВЕННОСТЬЮ ЭНЕРГЕТИЧЕСКАЯ КОМПАНИЯ «ТЕПЛО-ВОДО-ЭЛЕКТРО-СЕРВИС» </w:t>
      </w:r>
      <w:r w:rsidRPr="00372719">
        <w:t>ДЛЯ РАСЧЕТОВ С ПОТРЕБИТЕЛЯМИ</w:t>
      </w:r>
      <w:r>
        <w:t xml:space="preserve"> </w:t>
      </w:r>
      <w:r w:rsidR="00B82C5A">
        <w:t xml:space="preserve">СЕЛА КРАСНОСЕЛЬКУП МУНИЦИПАЛЬНОГО ОБРАЗОВАНИЯ КРАСНОСЕЛЬКУПСКИЙ РАЙОН, </w:t>
      </w:r>
    </w:p>
    <w:p w:rsidR="00961C1A" w:rsidRDefault="00F86B84" w:rsidP="0088024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t>НА 2014 ГОД</w:t>
      </w:r>
    </w:p>
    <w:tbl>
      <w:tblPr>
        <w:tblpPr w:leftFromText="180" w:rightFromText="180" w:vertAnchor="text" w:horzAnchor="margin" w:tblpXSpec="center" w:tblpY="1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549"/>
        <w:gridCol w:w="1919"/>
        <w:gridCol w:w="2613"/>
        <w:gridCol w:w="3261"/>
        <w:gridCol w:w="2834"/>
        <w:gridCol w:w="1637"/>
      </w:tblGrid>
      <w:tr w:rsidR="00476C09" w:rsidRPr="00EA4B07" w:rsidTr="00EF33E7">
        <w:trPr>
          <w:trHeight w:val="560"/>
        </w:trPr>
        <w:tc>
          <w:tcPr>
            <w:tcW w:w="176" w:type="pct"/>
            <w:vMerge w:val="restart"/>
          </w:tcPr>
          <w:p w:rsidR="00476C09" w:rsidRPr="00EA4B07" w:rsidRDefault="00476C09" w:rsidP="00EF33E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30" w:type="pct"/>
            <w:vMerge w:val="restart"/>
          </w:tcPr>
          <w:p w:rsidR="00476C09" w:rsidRPr="00EA4B07" w:rsidRDefault="00476C09" w:rsidP="00EF33E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Наименование регулируемой организации</w:t>
            </w:r>
          </w:p>
        </w:tc>
        <w:tc>
          <w:tcPr>
            <w:tcW w:w="625" w:type="pct"/>
            <w:vMerge w:val="restart"/>
          </w:tcPr>
          <w:p w:rsidR="00476C09" w:rsidRDefault="00F16376" w:rsidP="00EF33E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Компонент</w:t>
            </w:r>
            <w:r w:rsidR="00476C09">
              <w:t xml:space="preserve"> на холодную воду* </w:t>
            </w:r>
          </w:p>
          <w:p w:rsidR="00476C09" w:rsidRPr="00EA4B07" w:rsidRDefault="00476C09" w:rsidP="00EF33E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руб./куб. м</w:t>
            </w:r>
          </w:p>
        </w:tc>
        <w:tc>
          <w:tcPr>
            <w:tcW w:w="851" w:type="pct"/>
            <w:vMerge w:val="restart"/>
          </w:tcPr>
          <w:p w:rsidR="00476C09" w:rsidRDefault="002C416E" w:rsidP="00EF33E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Календарная разбивка</w:t>
            </w:r>
          </w:p>
        </w:tc>
        <w:tc>
          <w:tcPr>
            <w:tcW w:w="2518" w:type="pct"/>
            <w:gridSpan w:val="3"/>
          </w:tcPr>
          <w:p w:rsidR="00476C09" w:rsidRDefault="00476C09" w:rsidP="00EF33E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Компонент на тепловую энергию</w:t>
            </w:r>
          </w:p>
        </w:tc>
      </w:tr>
      <w:tr w:rsidR="00476C09" w:rsidRPr="00EA4B07" w:rsidTr="00EF33E7">
        <w:trPr>
          <w:trHeight w:val="562"/>
        </w:trPr>
        <w:tc>
          <w:tcPr>
            <w:tcW w:w="176" w:type="pct"/>
            <w:vMerge/>
          </w:tcPr>
          <w:p w:rsidR="00476C09" w:rsidRDefault="00476C09" w:rsidP="00EF33E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30" w:type="pct"/>
            <w:vMerge/>
          </w:tcPr>
          <w:p w:rsidR="00476C09" w:rsidRDefault="00476C09" w:rsidP="00EF33E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25" w:type="pct"/>
            <w:vMerge/>
          </w:tcPr>
          <w:p w:rsidR="00476C09" w:rsidRDefault="00476C09" w:rsidP="00EF33E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51" w:type="pct"/>
            <w:vMerge/>
          </w:tcPr>
          <w:p w:rsidR="00476C09" w:rsidRDefault="00476C09" w:rsidP="00EF33E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062" w:type="pct"/>
            <w:vMerge w:val="restart"/>
            <w:vAlign w:val="center"/>
          </w:tcPr>
          <w:p w:rsidR="00476C09" w:rsidRDefault="00476C09" w:rsidP="00EF33E7">
            <w:pPr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456" w:type="pct"/>
            <w:gridSpan w:val="2"/>
            <w:vAlign w:val="center"/>
          </w:tcPr>
          <w:p w:rsidR="00476C09" w:rsidRDefault="00476C09" w:rsidP="00EF33E7">
            <w:pPr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>
              <w:t>Двухставочный</w:t>
            </w:r>
            <w:proofErr w:type="spellEnd"/>
          </w:p>
        </w:tc>
      </w:tr>
      <w:tr w:rsidR="00476C09" w:rsidRPr="00EA4B07" w:rsidTr="00EF33E7">
        <w:tc>
          <w:tcPr>
            <w:tcW w:w="176" w:type="pct"/>
            <w:vMerge/>
          </w:tcPr>
          <w:p w:rsidR="00476C09" w:rsidRDefault="00476C09" w:rsidP="00EF33E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30" w:type="pct"/>
            <w:vMerge/>
          </w:tcPr>
          <w:p w:rsidR="00476C09" w:rsidRDefault="00476C09" w:rsidP="00EF33E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25" w:type="pct"/>
            <w:vMerge/>
          </w:tcPr>
          <w:p w:rsidR="00476C09" w:rsidRDefault="00476C09" w:rsidP="00EF33E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51" w:type="pct"/>
            <w:vMerge/>
          </w:tcPr>
          <w:p w:rsidR="00476C09" w:rsidRDefault="00476C09" w:rsidP="00EF33E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062" w:type="pct"/>
            <w:vMerge/>
          </w:tcPr>
          <w:p w:rsidR="00476C09" w:rsidRDefault="00476C09" w:rsidP="00EF33E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23" w:type="pct"/>
          </w:tcPr>
          <w:p w:rsidR="00476C09" w:rsidRDefault="00476C09" w:rsidP="00EF33E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Ставка за мощность, тыс. руб./Гкал/час </w:t>
            </w:r>
          </w:p>
          <w:p w:rsidR="00476C09" w:rsidRDefault="00476C09" w:rsidP="00EF33E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 мес.</w:t>
            </w:r>
          </w:p>
        </w:tc>
        <w:tc>
          <w:tcPr>
            <w:tcW w:w="533" w:type="pct"/>
          </w:tcPr>
          <w:p w:rsidR="00476C09" w:rsidRDefault="00476C09" w:rsidP="00EF33E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Ставка за тепловую энергию, руб./Гкал</w:t>
            </w:r>
          </w:p>
        </w:tc>
      </w:tr>
      <w:tr w:rsidR="00476C09" w:rsidRPr="00EA4B07" w:rsidTr="00EF33E7">
        <w:tc>
          <w:tcPr>
            <w:tcW w:w="176" w:type="pct"/>
          </w:tcPr>
          <w:p w:rsidR="00476C09" w:rsidRPr="00EA4B07" w:rsidRDefault="00476C09" w:rsidP="00EF33E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</w:t>
            </w:r>
          </w:p>
        </w:tc>
        <w:tc>
          <w:tcPr>
            <w:tcW w:w="830" w:type="pct"/>
          </w:tcPr>
          <w:p w:rsidR="00476C09" w:rsidRPr="00EA4B07" w:rsidRDefault="00476C09" w:rsidP="00EF33E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625" w:type="pct"/>
          </w:tcPr>
          <w:p w:rsidR="00476C09" w:rsidRPr="00EA4B07" w:rsidRDefault="00476C09" w:rsidP="00EF33E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851" w:type="pct"/>
          </w:tcPr>
          <w:p w:rsidR="00476C09" w:rsidRDefault="00476C09" w:rsidP="00EF33E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</w:p>
        </w:tc>
        <w:tc>
          <w:tcPr>
            <w:tcW w:w="1062" w:type="pct"/>
          </w:tcPr>
          <w:p w:rsidR="00476C09" w:rsidRPr="00EA4B07" w:rsidRDefault="00476C09" w:rsidP="00EF33E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</w:t>
            </w:r>
          </w:p>
        </w:tc>
        <w:tc>
          <w:tcPr>
            <w:tcW w:w="923" w:type="pct"/>
          </w:tcPr>
          <w:p w:rsidR="00476C09" w:rsidRDefault="00476C09" w:rsidP="00EF33E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</w:t>
            </w:r>
          </w:p>
        </w:tc>
        <w:tc>
          <w:tcPr>
            <w:tcW w:w="533" w:type="pct"/>
          </w:tcPr>
          <w:p w:rsidR="00476C09" w:rsidRDefault="00476C09" w:rsidP="00EF33E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</w:t>
            </w:r>
          </w:p>
        </w:tc>
      </w:tr>
      <w:tr w:rsidR="00EF33E7" w:rsidRPr="00EA4B07" w:rsidTr="00EF33E7">
        <w:tc>
          <w:tcPr>
            <w:tcW w:w="176" w:type="pct"/>
          </w:tcPr>
          <w:p w:rsidR="00EF33E7" w:rsidRDefault="00EF33E7" w:rsidP="00EF33E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30" w:type="pct"/>
          </w:tcPr>
          <w:p w:rsidR="00EF33E7" w:rsidRDefault="00EF33E7" w:rsidP="00EF33E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94" w:type="pct"/>
            <w:gridSpan w:val="5"/>
          </w:tcPr>
          <w:p w:rsidR="00EF33E7" w:rsidRDefault="00EF33E7" w:rsidP="00EF33E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Иные потребители</w:t>
            </w:r>
            <w:r w:rsidR="006202BB">
              <w:t xml:space="preserve"> (без НДС)</w:t>
            </w:r>
          </w:p>
        </w:tc>
      </w:tr>
      <w:tr w:rsidR="00EF33E7" w:rsidRPr="00EA4B07" w:rsidTr="00150CA7">
        <w:trPr>
          <w:trHeight w:val="714"/>
        </w:trPr>
        <w:tc>
          <w:tcPr>
            <w:tcW w:w="176" w:type="pct"/>
            <w:vMerge w:val="restart"/>
          </w:tcPr>
          <w:p w:rsidR="00EF33E7" w:rsidRDefault="00EF33E7" w:rsidP="00EF33E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F33E7" w:rsidRDefault="00EF33E7" w:rsidP="00EF33E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F33E7" w:rsidRDefault="00EF33E7" w:rsidP="00EF33E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F33E7" w:rsidRDefault="00EF33E7" w:rsidP="00EF33E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1.</w:t>
            </w:r>
          </w:p>
          <w:p w:rsidR="00EF33E7" w:rsidRDefault="00EF33E7" w:rsidP="00EF33E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F33E7" w:rsidRPr="00EA4B07" w:rsidRDefault="00EF33E7" w:rsidP="00EF33E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30" w:type="pct"/>
            <w:vMerge w:val="restart"/>
            <w:vAlign w:val="center"/>
          </w:tcPr>
          <w:p w:rsidR="00EF33E7" w:rsidRPr="000A129F" w:rsidRDefault="00EF33E7" w:rsidP="00EF33E7">
            <w:pPr>
              <w:autoSpaceDE w:val="0"/>
              <w:autoSpaceDN w:val="0"/>
              <w:adjustRightInd w:val="0"/>
              <w:jc w:val="center"/>
              <w:outlineLvl w:val="0"/>
            </w:pPr>
            <w:r w:rsidRPr="000A129F">
              <w:rPr>
                <w:bCs/>
              </w:rPr>
              <w:t>Общество с ограниченной ответственностью Энергетическая Компания «Тепло-Водо-Электро-Сервис»</w:t>
            </w:r>
          </w:p>
        </w:tc>
        <w:tc>
          <w:tcPr>
            <w:tcW w:w="625" w:type="pct"/>
            <w:vAlign w:val="center"/>
          </w:tcPr>
          <w:p w:rsidR="00EF33E7" w:rsidRPr="00EA4B07" w:rsidRDefault="00B11290" w:rsidP="00B1129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34,54</w:t>
            </w:r>
          </w:p>
        </w:tc>
        <w:tc>
          <w:tcPr>
            <w:tcW w:w="851" w:type="pct"/>
            <w:vAlign w:val="center"/>
          </w:tcPr>
          <w:p w:rsidR="00EF33E7" w:rsidRPr="002C416E" w:rsidRDefault="00EF33E7" w:rsidP="00150CA7">
            <w:pPr>
              <w:jc w:val="center"/>
            </w:pPr>
            <w:r w:rsidRPr="002C416E">
              <w:t>с    01.01.2014 г.</w:t>
            </w:r>
          </w:p>
          <w:p w:rsidR="00EF33E7" w:rsidRPr="00EA4B07" w:rsidRDefault="00EF33E7" w:rsidP="00150CA7">
            <w:pPr>
              <w:autoSpaceDE w:val="0"/>
              <w:autoSpaceDN w:val="0"/>
              <w:adjustRightInd w:val="0"/>
              <w:jc w:val="center"/>
              <w:outlineLvl w:val="0"/>
            </w:pPr>
            <w:r w:rsidRPr="002C416E">
              <w:t>по  30.06.2014 г.</w:t>
            </w:r>
          </w:p>
        </w:tc>
        <w:tc>
          <w:tcPr>
            <w:tcW w:w="1062" w:type="pct"/>
            <w:vAlign w:val="center"/>
          </w:tcPr>
          <w:p w:rsidR="00EF33E7" w:rsidRPr="00EA4B07" w:rsidRDefault="00712160" w:rsidP="001022C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  <w:r w:rsidR="001022C7">
              <w:t>30</w:t>
            </w:r>
            <w:r>
              <w:t>9</w:t>
            </w:r>
          </w:p>
        </w:tc>
        <w:tc>
          <w:tcPr>
            <w:tcW w:w="923" w:type="pct"/>
            <w:vAlign w:val="center"/>
          </w:tcPr>
          <w:p w:rsidR="00EF33E7" w:rsidRDefault="00EF33E7" w:rsidP="00EF33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33" w:type="pct"/>
            <w:vAlign w:val="center"/>
          </w:tcPr>
          <w:p w:rsidR="00EF33E7" w:rsidRDefault="00EF33E7" w:rsidP="00EF33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F33E7" w:rsidRPr="00EA4B07" w:rsidTr="00150CA7">
        <w:trPr>
          <w:trHeight w:val="687"/>
        </w:trPr>
        <w:tc>
          <w:tcPr>
            <w:tcW w:w="176" w:type="pct"/>
            <w:vMerge/>
          </w:tcPr>
          <w:p w:rsidR="00EF33E7" w:rsidRPr="00EA4B07" w:rsidRDefault="00EF33E7" w:rsidP="00EF33E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30" w:type="pct"/>
            <w:vMerge/>
          </w:tcPr>
          <w:p w:rsidR="00EF33E7" w:rsidRPr="00EA4B07" w:rsidRDefault="00EF33E7" w:rsidP="00EF33E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625" w:type="pct"/>
            <w:vAlign w:val="center"/>
          </w:tcPr>
          <w:p w:rsidR="00EF33E7" w:rsidRPr="00712160" w:rsidRDefault="00150CA7" w:rsidP="00B11290">
            <w:pPr>
              <w:jc w:val="center"/>
            </w:pPr>
            <w:r>
              <w:t>40,58</w:t>
            </w:r>
          </w:p>
        </w:tc>
        <w:tc>
          <w:tcPr>
            <w:tcW w:w="851" w:type="pct"/>
            <w:vAlign w:val="center"/>
          </w:tcPr>
          <w:p w:rsidR="00EF33E7" w:rsidRPr="00931343" w:rsidRDefault="00EF33E7" w:rsidP="00150CA7">
            <w:pPr>
              <w:contextualSpacing/>
              <w:jc w:val="center"/>
            </w:pPr>
            <w:r w:rsidRPr="00931343">
              <w:t>с    01.07.2014 г.</w:t>
            </w:r>
          </w:p>
          <w:p w:rsidR="00150CA7" w:rsidRPr="00EA4B07" w:rsidRDefault="00EF33E7" w:rsidP="00150CA7">
            <w:pPr>
              <w:autoSpaceDE w:val="0"/>
              <w:autoSpaceDN w:val="0"/>
              <w:adjustRightInd w:val="0"/>
              <w:contextualSpacing/>
              <w:jc w:val="center"/>
              <w:outlineLvl w:val="0"/>
            </w:pPr>
            <w:r w:rsidRPr="00931343">
              <w:t>по  31.12.2014 г.</w:t>
            </w:r>
          </w:p>
        </w:tc>
        <w:tc>
          <w:tcPr>
            <w:tcW w:w="1062" w:type="pct"/>
            <w:vAlign w:val="center"/>
          </w:tcPr>
          <w:p w:rsidR="00EF33E7" w:rsidRPr="00EA4B07" w:rsidRDefault="00150CA7" w:rsidP="00150CA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5164</w:t>
            </w:r>
          </w:p>
        </w:tc>
        <w:tc>
          <w:tcPr>
            <w:tcW w:w="923" w:type="pct"/>
            <w:vAlign w:val="center"/>
          </w:tcPr>
          <w:p w:rsidR="00EF33E7" w:rsidRDefault="00EF33E7" w:rsidP="00EF33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33" w:type="pct"/>
            <w:vAlign w:val="center"/>
          </w:tcPr>
          <w:p w:rsidR="00EF33E7" w:rsidRDefault="00EF33E7" w:rsidP="00EF33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75925" w:rsidRPr="00EA4B07" w:rsidTr="00275925">
        <w:tc>
          <w:tcPr>
            <w:tcW w:w="176" w:type="pct"/>
            <w:vMerge/>
          </w:tcPr>
          <w:p w:rsidR="00275925" w:rsidRPr="00EA4B07" w:rsidRDefault="00275925" w:rsidP="00EF33E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30" w:type="pct"/>
            <w:vMerge/>
          </w:tcPr>
          <w:p w:rsidR="00275925" w:rsidRPr="00EA4B07" w:rsidRDefault="00275925" w:rsidP="00EF33E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994" w:type="pct"/>
            <w:gridSpan w:val="5"/>
          </w:tcPr>
          <w:p w:rsidR="00275925" w:rsidRDefault="00275925" w:rsidP="00EF33E7">
            <w:pPr>
              <w:autoSpaceDE w:val="0"/>
              <w:autoSpaceDN w:val="0"/>
              <w:adjustRightInd w:val="0"/>
              <w:jc w:val="center"/>
            </w:pPr>
            <w:r>
              <w:t>Население (тарифы указываются с учетом НДС)</w:t>
            </w:r>
          </w:p>
        </w:tc>
      </w:tr>
      <w:tr w:rsidR="00EF33E7" w:rsidRPr="00EA4B07" w:rsidTr="00150CA7">
        <w:trPr>
          <w:trHeight w:val="702"/>
        </w:trPr>
        <w:tc>
          <w:tcPr>
            <w:tcW w:w="176" w:type="pct"/>
            <w:vMerge/>
          </w:tcPr>
          <w:p w:rsidR="00EF33E7" w:rsidRPr="00EA4B07" w:rsidRDefault="00EF33E7" w:rsidP="00EF33E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30" w:type="pct"/>
            <w:vMerge/>
          </w:tcPr>
          <w:p w:rsidR="00EF33E7" w:rsidRPr="00EA4B07" w:rsidRDefault="00EF33E7" w:rsidP="00EF33E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625" w:type="pct"/>
            <w:vAlign w:val="center"/>
          </w:tcPr>
          <w:p w:rsidR="00EF33E7" w:rsidRPr="00EA4B07" w:rsidRDefault="00C32C64" w:rsidP="00C32C6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39,40</w:t>
            </w:r>
          </w:p>
        </w:tc>
        <w:tc>
          <w:tcPr>
            <w:tcW w:w="851" w:type="pct"/>
            <w:vAlign w:val="center"/>
          </w:tcPr>
          <w:p w:rsidR="00275925" w:rsidRPr="002C416E" w:rsidRDefault="00275925" w:rsidP="00150CA7">
            <w:pPr>
              <w:jc w:val="center"/>
            </w:pPr>
            <w:r w:rsidRPr="002C416E">
              <w:t>с    01.01.2014 г.</w:t>
            </w:r>
          </w:p>
          <w:p w:rsidR="00275925" w:rsidRPr="00931343" w:rsidRDefault="00275925" w:rsidP="00150CA7">
            <w:pPr>
              <w:jc w:val="center"/>
            </w:pPr>
            <w:r w:rsidRPr="002C416E">
              <w:t>по  30.06.2014 г.</w:t>
            </w:r>
          </w:p>
        </w:tc>
        <w:tc>
          <w:tcPr>
            <w:tcW w:w="1062" w:type="pct"/>
            <w:vAlign w:val="center"/>
          </w:tcPr>
          <w:p w:rsidR="00EF33E7" w:rsidRPr="00EA4B07" w:rsidRDefault="00B051D8" w:rsidP="00B051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1204</w:t>
            </w:r>
          </w:p>
        </w:tc>
        <w:tc>
          <w:tcPr>
            <w:tcW w:w="923" w:type="pct"/>
            <w:vAlign w:val="center"/>
          </w:tcPr>
          <w:p w:rsidR="00EF33E7" w:rsidRDefault="00275925" w:rsidP="00EF33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33" w:type="pct"/>
            <w:vAlign w:val="center"/>
          </w:tcPr>
          <w:p w:rsidR="00EF33E7" w:rsidRDefault="00275925" w:rsidP="00EF33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F33E7" w:rsidRPr="00EA4B07" w:rsidTr="00150CA7">
        <w:trPr>
          <w:trHeight w:val="696"/>
        </w:trPr>
        <w:tc>
          <w:tcPr>
            <w:tcW w:w="176" w:type="pct"/>
            <w:vMerge/>
          </w:tcPr>
          <w:p w:rsidR="00EF33E7" w:rsidRPr="00EA4B07" w:rsidRDefault="00EF33E7" w:rsidP="00EF33E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30" w:type="pct"/>
            <w:vMerge/>
          </w:tcPr>
          <w:p w:rsidR="00EF33E7" w:rsidRPr="00EA4B07" w:rsidRDefault="00EF33E7" w:rsidP="00EF33E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625" w:type="pct"/>
            <w:vAlign w:val="center"/>
          </w:tcPr>
          <w:p w:rsidR="00EF33E7" w:rsidRPr="00EA4B07" w:rsidRDefault="00150CA7" w:rsidP="00C32C6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41,88</w:t>
            </w:r>
          </w:p>
        </w:tc>
        <w:tc>
          <w:tcPr>
            <w:tcW w:w="851" w:type="pct"/>
            <w:vAlign w:val="center"/>
          </w:tcPr>
          <w:p w:rsidR="00275925" w:rsidRPr="00931343" w:rsidRDefault="00275925" w:rsidP="00275925">
            <w:pPr>
              <w:jc w:val="center"/>
            </w:pPr>
            <w:r w:rsidRPr="00931343">
              <w:t>с    01.07.2014 г.</w:t>
            </w:r>
          </w:p>
          <w:p w:rsidR="00150CA7" w:rsidRPr="00931343" w:rsidRDefault="00275925" w:rsidP="00150CA7">
            <w:pPr>
              <w:jc w:val="center"/>
            </w:pPr>
            <w:r w:rsidRPr="00931343">
              <w:t>по  31.12.2014 г.</w:t>
            </w:r>
          </w:p>
        </w:tc>
        <w:tc>
          <w:tcPr>
            <w:tcW w:w="1062" w:type="pct"/>
            <w:vAlign w:val="center"/>
          </w:tcPr>
          <w:p w:rsidR="00EF33E7" w:rsidRPr="00EA4B07" w:rsidRDefault="00B051D8" w:rsidP="00B051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1204</w:t>
            </w:r>
          </w:p>
        </w:tc>
        <w:tc>
          <w:tcPr>
            <w:tcW w:w="923" w:type="pct"/>
            <w:vAlign w:val="center"/>
          </w:tcPr>
          <w:p w:rsidR="00EF33E7" w:rsidRDefault="00275925" w:rsidP="00EF33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33" w:type="pct"/>
            <w:vAlign w:val="center"/>
          </w:tcPr>
          <w:p w:rsidR="00EF33E7" w:rsidRDefault="00275925" w:rsidP="00EF33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310404" w:rsidRPr="00310404" w:rsidRDefault="00310404" w:rsidP="00310404">
      <w:pPr>
        <w:autoSpaceDE w:val="0"/>
        <w:autoSpaceDN w:val="0"/>
        <w:adjustRightInd w:val="0"/>
        <w:jc w:val="both"/>
      </w:pPr>
      <w:r w:rsidRPr="00310404">
        <w:t xml:space="preserve">&lt;*&gt; В случае </w:t>
      </w:r>
      <w:proofErr w:type="spellStart"/>
      <w:r w:rsidRPr="00310404">
        <w:t>неутверждения</w:t>
      </w:r>
      <w:proofErr w:type="spellEnd"/>
      <w:r w:rsidRPr="00310404">
        <w:t xml:space="preserve"> тарифа на теплоноситель в отношении источника тепловой энергии применяется расчетная стоимость 1 куб. </w:t>
      </w:r>
      <w:proofErr w:type="gramStart"/>
      <w:r w:rsidRPr="00310404">
        <w:t>м</w:t>
      </w:r>
      <w:proofErr w:type="gramEnd"/>
      <w:r w:rsidRPr="00310404">
        <w:t xml:space="preserve"> воды.</w:t>
      </w:r>
    </w:p>
    <w:p w:rsidR="00822081" w:rsidRDefault="00822081" w:rsidP="00150CA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822081" w:rsidSect="00036099">
      <w:pgSz w:w="16838" w:h="11906" w:orient="landscape"/>
      <w:pgMar w:top="170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3CB" w:rsidRDefault="00AD73CB" w:rsidP="00713FD4">
      <w:r>
        <w:separator/>
      </w:r>
    </w:p>
  </w:endnote>
  <w:endnote w:type="continuationSeparator" w:id="1">
    <w:p w:rsidR="00AD73CB" w:rsidRDefault="00AD73CB" w:rsidP="00713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3CB" w:rsidRDefault="00AD73CB" w:rsidP="00713FD4">
      <w:r>
        <w:separator/>
      </w:r>
    </w:p>
  </w:footnote>
  <w:footnote w:type="continuationSeparator" w:id="1">
    <w:p w:rsidR="00AD73CB" w:rsidRDefault="00AD73CB" w:rsidP="00713F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688"/>
    <w:rsid w:val="00002F3C"/>
    <w:rsid w:val="00005C35"/>
    <w:rsid w:val="00017618"/>
    <w:rsid w:val="00036099"/>
    <w:rsid w:val="00044212"/>
    <w:rsid w:val="00045E7A"/>
    <w:rsid w:val="000500BB"/>
    <w:rsid w:val="00051ED6"/>
    <w:rsid w:val="000551BE"/>
    <w:rsid w:val="00086992"/>
    <w:rsid w:val="000A129F"/>
    <w:rsid w:val="000B6DB8"/>
    <w:rsid w:val="000C23CA"/>
    <w:rsid w:val="000C7F7F"/>
    <w:rsid w:val="000D2E88"/>
    <w:rsid w:val="000D6D8D"/>
    <w:rsid w:val="000E2C30"/>
    <w:rsid w:val="000F59E8"/>
    <w:rsid w:val="001022C7"/>
    <w:rsid w:val="00103E88"/>
    <w:rsid w:val="00110E76"/>
    <w:rsid w:val="001148E1"/>
    <w:rsid w:val="00142E0F"/>
    <w:rsid w:val="00150CA7"/>
    <w:rsid w:val="00155EA0"/>
    <w:rsid w:val="00173097"/>
    <w:rsid w:val="00181693"/>
    <w:rsid w:val="001823CC"/>
    <w:rsid w:val="00186E2D"/>
    <w:rsid w:val="001917D0"/>
    <w:rsid w:val="001A0FF8"/>
    <w:rsid w:val="001A4ABD"/>
    <w:rsid w:val="001B6A12"/>
    <w:rsid w:val="001B7F86"/>
    <w:rsid w:val="001F38CA"/>
    <w:rsid w:val="00200725"/>
    <w:rsid w:val="00200B67"/>
    <w:rsid w:val="002232AB"/>
    <w:rsid w:val="00242625"/>
    <w:rsid w:val="00247AE5"/>
    <w:rsid w:val="00263411"/>
    <w:rsid w:val="00275925"/>
    <w:rsid w:val="00277675"/>
    <w:rsid w:val="00282935"/>
    <w:rsid w:val="002835B9"/>
    <w:rsid w:val="00286F31"/>
    <w:rsid w:val="00297D35"/>
    <w:rsid w:val="002A1C81"/>
    <w:rsid w:val="002A6F21"/>
    <w:rsid w:val="002B0FB1"/>
    <w:rsid w:val="002B3767"/>
    <w:rsid w:val="002C416E"/>
    <w:rsid w:val="002C56E4"/>
    <w:rsid w:val="002D0DCD"/>
    <w:rsid w:val="002D6C21"/>
    <w:rsid w:val="00305E5A"/>
    <w:rsid w:val="00310404"/>
    <w:rsid w:val="003131E1"/>
    <w:rsid w:val="0032284B"/>
    <w:rsid w:val="00337E43"/>
    <w:rsid w:val="003430BC"/>
    <w:rsid w:val="003439BC"/>
    <w:rsid w:val="003505AC"/>
    <w:rsid w:val="00353B14"/>
    <w:rsid w:val="00355EF3"/>
    <w:rsid w:val="00360954"/>
    <w:rsid w:val="00360B18"/>
    <w:rsid w:val="003664C4"/>
    <w:rsid w:val="00372719"/>
    <w:rsid w:val="0037331F"/>
    <w:rsid w:val="00375D33"/>
    <w:rsid w:val="003810F1"/>
    <w:rsid w:val="0038179B"/>
    <w:rsid w:val="00384D8B"/>
    <w:rsid w:val="003B5D3E"/>
    <w:rsid w:val="003C1B58"/>
    <w:rsid w:val="003C3AED"/>
    <w:rsid w:val="003D67A7"/>
    <w:rsid w:val="003E65EC"/>
    <w:rsid w:val="003F2192"/>
    <w:rsid w:val="003F5732"/>
    <w:rsid w:val="004027CA"/>
    <w:rsid w:val="00403E71"/>
    <w:rsid w:val="004108B1"/>
    <w:rsid w:val="00436B91"/>
    <w:rsid w:val="004439E9"/>
    <w:rsid w:val="00443AA2"/>
    <w:rsid w:val="00444B2F"/>
    <w:rsid w:val="00453C84"/>
    <w:rsid w:val="00475676"/>
    <w:rsid w:val="00476C09"/>
    <w:rsid w:val="00487207"/>
    <w:rsid w:val="0049363B"/>
    <w:rsid w:val="00493D89"/>
    <w:rsid w:val="004A106A"/>
    <w:rsid w:val="004A7A25"/>
    <w:rsid w:val="004C7A0E"/>
    <w:rsid w:val="004D2F76"/>
    <w:rsid w:val="004E2C2F"/>
    <w:rsid w:val="004E66F4"/>
    <w:rsid w:val="004F7153"/>
    <w:rsid w:val="005036E5"/>
    <w:rsid w:val="00503F67"/>
    <w:rsid w:val="00507AF8"/>
    <w:rsid w:val="0051106B"/>
    <w:rsid w:val="00511771"/>
    <w:rsid w:val="00525862"/>
    <w:rsid w:val="005306F9"/>
    <w:rsid w:val="00537C50"/>
    <w:rsid w:val="00563523"/>
    <w:rsid w:val="00572B26"/>
    <w:rsid w:val="00575600"/>
    <w:rsid w:val="005852B5"/>
    <w:rsid w:val="00593953"/>
    <w:rsid w:val="00597482"/>
    <w:rsid w:val="005B303A"/>
    <w:rsid w:val="005C0175"/>
    <w:rsid w:val="005E0F19"/>
    <w:rsid w:val="005E13BD"/>
    <w:rsid w:val="005E6393"/>
    <w:rsid w:val="005E6885"/>
    <w:rsid w:val="005F49B8"/>
    <w:rsid w:val="005F6BF7"/>
    <w:rsid w:val="00613CAB"/>
    <w:rsid w:val="0061491F"/>
    <w:rsid w:val="00614B2D"/>
    <w:rsid w:val="006202BB"/>
    <w:rsid w:val="0062346D"/>
    <w:rsid w:val="00627C3A"/>
    <w:rsid w:val="00635FE9"/>
    <w:rsid w:val="00640995"/>
    <w:rsid w:val="00641D50"/>
    <w:rsid w:val="00651008"/>
    <w:rsid w:val="00663BE2"/>
    <w:rsid w:val="00673B9D"/>
    <w:rsid w:val="00680FF7"/>
    <w:rsid w:val="00684BA9"/>
    <w:rsid w:val="00686CC5"/>
    <w:rsid w:val="006871DD"/>
    <w:rsid w:val="006A0C24"/>
    <w:rsid w:val="006A2682"/>
    <w:rsid w:val="006A4E4F"/>
    <w:rsid w:val="006A5AF0"/>
    <w:rsid w:val="006B048B"/>
    <w:rsid w:val="006B1595"/>
    <w:rsid w:val="006C06AF"/>
    <w:rsid w:val="006C122A"/>
    <w:rsid w:val="006C19F0"/>
    <w:rsid w:val="006C237F"/>
    <w:rsid w:val="006C6747"/>
    <w:rsid w:val="006C7C0A"/>
    <w:rsid w:val="006D5424"/>
    <w:rsid w:val="006D7D8E"/>
    <w:rsid w:val="006E0799"/>
    <w:rsid w:val="006E416B"/>
    <w:rsid w:val="0070085B"/>
    <w:rsid w:val="0070369F"/>
    <w:rsid w:val="00703E47"/>
    <w:rsid w:val="00712160"/>
    <w:rsid w:val="00713F2C"/>
    <w:rsid w:val="00713FD4"/>
    <w:rsid w:val="007260E1"/>
    <w:rsid w:val="0074041B"/>
    <w:rsid w:val="00755858"/>
    <w:rsid w:val="00775151"/>
    <w:rsid w:val="0077564F"/>
    <w:rsid w:val="007823C7"/>
    <w:rsid w:val="007A1B42"/>
    <w:rsid w:val="007B5BA0"/>
    <w:rsid w:val="007C772A"/>
    <w:rsid w:val="007D4EA2"/>
    <w:rsid w:val="007E6790"/>
    <w:rsid w:val="007F544A"/>
    <w:rsid w:val="007F5D62"/>
    <w:rsid w:val="007F6FBA"/>
    <w:rsid w:val="00814A32"/>
    <w:rsid w:val="00816B32"/>
    <w:rsid w:val="00822081"/>
    <w:rsid w:val="00823305"/>
    <w:rsid w:val="0087098E"/>
    <w:rsid w:val="00876742"/>
    <w:rsid w:val="0088024F"/>
    <w:rsid w:val="00881B10"/>
    <w:rsid w:val="00892C8C"/>
    <w:rsid w:val="008A3ECC"/>
    <w:rsid w:val="008B20B2"/>
    <w:rsid w:val="008C1AD4"/>
    <w:rsid w:val="008E6171"/>
    <w:rsid w:val="008E652D"/>
    <w:rsid w:val="009150BB"/>
    <w:rsid w:val="009159D9"/>
    <w:rsid w:val="0092075E"/>
    <w:rsid w:val="00924DDF"/>
    <w:rsid w:val="00931343"/>
    <w:rsid w:val="00932B60"/>
    <w:rsid w:val="009403AB"/>
    <w:rsid w:val="00942D02"/>
    <w:rsid w:val="00954335"/>
    <w:rsid w:val="00961C1A"/>
    <w:rsid w:val="00974698"/>
    <w:rsid w:val="00994B9A"/>
    <w:rsid w:val="009B36FF"/>
    <w:rsid w:val="009B60C3"/>
    <w:rsid w:val="009D0D3A"/>
    <w:rsid w:val="009D2A7A"/>
    <w:rsid w:val="009D7AD2"/>
    <w:rsid w:val="009E216A"/>
    <w:rsid w:val="009E38C4"/>
    <w:rsid w:val="009F0400"/>
    <w:rsid w:val="00A00EE4"/>
    <w:rsid w:val="00A03900"/>
    <w:rsid w:val="00A05BA8"/>
    <w:rsid w:val="00A061B4"/>
    <w:rsid w:val="00A14847"/>
    <w:rsid w:val="00A27FCC"/>
    <w:rsid w:val="00A41DB4"/>
    <w:rsid w:val="00A556A9"/>
    <w:rsid w:val="00A55AF5"/>
    <w:rsid w:val="00A61FCF"/>
    <w:rsid w:val="00A64799"/>
    <w:rsid w:val="00A64BC4"/>
    <w:rsid w:val="00A65A06"/>
    <w:rsid w:val="00A65C79"/>
    <w:rsid w:val="00A81926"/>
    <w:rsid w:val="00A81C55"/>
    <w:rsid w:val="00A9583D"/>
    <w:rsid w:val="00AC65DB"/>
    <w:rsid w:val="00AD06E2"/>
    <w:rsid w:val="00AD73CB"/>
    <w:rsid w:val="00B051D8"/>
    <w:rsid w:val="00B07CB9"/>
    <w:rsid w:val="00B11290"/>
    <w:rsid w:val="00B11F97"/>
    <w:rsid w:val="00B13A35"/>
    <w:rsid w:val="00B14D52"/>
    <w:rsid w:val="00B165E4"/>
    <w:rsid w:val="00B2013B"/>
    <w:rsid w:val="00B20EA8"/>
    <w:rsid w:val="00B36AD2"/>
    <w:rsid w:val="00B40975"/>
    <w:rsid w:val="00B604EF"/>
    <w:rsid w:val="00B621F0"/>
    <w:rsid w:val="00B651BF"/>
    <w:rsid w:val="00B7687A"/>
    <w:rsid w:val="00B76C8B"/>
    <w:rsid w:val="00B80DB6"/>
    <w:rsid w:val="00B810BF"/>
    <w:rsid w:val="00B82C5A"/>
    <w:rsid w:val="00BB0949"/>
    <w:rsid w:val="00BC77F9"/>
    <w:rsid w:val="00BE0D3D"/>
    <w:rsid w:val="00BF3DDE"/>
    <w:rsid w:val="00BF758E"/>
    <w:rsid w:val="00C01B64"/>
    <w:rsid w:val="00C15C4F"/>
    <w:rsid w:val="00C27999"/>
    <w:rsid w:val="00C32C64"/>
    <w:rsid w:val="00C35779"/>
    <w:rsid w:val="00C36286"/>
    <w:rsid w:val="00C41236"/>
    <w:rsid w:val="00C516DC"/>
    <w:rsid w:val="00C51EB3"/>
    <w:rsid w:val="00C544D6"/>
    <w:rsid w:val="00C57009"/>
    <w:rsid w:val="00C6173F"/>
    <w:rsid w:val="00C6384D"/>
    <w:rsid w:val="00C75D33"/>
    <w:rsid w:val="00C76146"/>
    <w:rsid w:val="00C80B76"/>
    <w:rsid w:val="00C83B23"/>
    <w:rsid w:val="00C86EAE"/>
    <w:rsid w:val="00C90698"/>
    <w:rsid w:val="00C976EE"/>
    <w:rsid w:val="00CB10B8"/>
    <w:rsid w:val="00CB3EA0"/>
    <w:rsid w:val="00CC2BD0"/>
    <w:rsid w:val="00CE1ED0"/>
    <w:rsid w:val="00CE422D"/>
    <w:rsid w:val="00CE5D71"/>
    <w:rsid w:val="00CF19A2"/>
    <w:rsid w:val="00CF2231"/>
    <w:rsid w:val="00D0621B"/>
    <w:rsid w:val="00D14493"/>
    <w:rsid w:val="00D15C0D"/>
    <w:rsid w:val="00D17E70"/>
    <w:rsid w:val="00D20B9A"/>
    <w:rsid w:val="00D25629"/>
    <w:rsid w:val="00D44212"/>
    <w:rsid w:val="00D45F67"/>
    <w:rsid w:val="00D52398"/>
    <w:rsid w:val="00D61354"/>
    <w:rsid w:val="00D70182"/>
    <w:rsid w:val="00D77E2C"/>
    <w:rsid w:val="00D9343A"/>
    <w:rsid w:val="00DB28D1"/>
    <w:rsid w:val="00DB6565"/>
    <w:rsid w:val="00DB65C8"/>
    <w:rsid w:val="00DD015B"/>
    <w:rsid w:val="00DD121F"/>
    <w:rsid w:val="00DD5FEB"/>
    <w:rsid w:val="00E0094A"/>
    <w:rsid w:val="00E07DC6"/>
    <w:rsid w:val="00E35797"/>
    <w:rsid w:val="00E6706C"/>
    <w:rsid w:val="00E762B0"/>
    <w:rsid w:val="00E76950"/>
    <w:rsid w:val="00E878E5"/>
    <w:rsid w:val="00E91727"/>
    <w:rsid w:val="00EA2225"/>
    <w:rsid w:val="00EA2565"/>
    <w:rsid w:val="00EA3973"/>
    <w:rsid w:val="00EA4B07"/>
    <w:rsid w:val="00EA576C"/>
    <w:rsid w:val="00EA711F"/>
    <w:rsid w:val="00EC16D7"/>
    <w:rsid w:val="00EC1A9B"/>
    <w:rsid w:val="00EC6216"/>
    <w:rsid w:val="00ED056C"/>
    <w:rsid w:val="00EE177F"/>
    <w:rsid w:val="00EE4C29"/>
    <w:rsid w:val="00EF2609"/>
    <w:rsid w:val="00EF33E7"/>
    <w:rsid w:val="00F06905"/>
    <w:rsid w:val="00F11D28"/>
    <w:rsid w:val="00F16376"/>
    <w:rsid w:val="00F1761F"/>
    <w:rsid w:val="00F23C44"/>
    <w:rsid w:val="00F2642A"/>
    <w:rsid w:val="00F3740D"/>
    <w:rsid w:val="00F438BC"/>
    <w:rsid w:val="00F44688"/>
    <w:rsid w:val="00F44C25"/>
    <w:rsid w:val="00F465D2"/>
    <w:rsid w:val="00F50C3D"/>
    <w:rsid w:val="00F57458"/>
    <w:rsid w:val="00F64EB2"/>
    <w:rsid w:val="00F74461"/>
    <w:rsid w:val="00F852E1"/>
    <w:rsid w:val="00F86B84"/>
    <w:rsid w:val="00FB29DF"/>
    <w:rsid w:val="00FB3F4F"/>
    <w:rsid w:val="00FC58CD"/>
    <w:rsid w:val="00FD109C"/>
    <w:rsid w:val="00FD2EC2"/>
    <w:rsid w:val="00FE231D"/>
    <w:rsid w:val="00FE4127"/>
    <w:rsid w:val="00F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6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44688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F446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446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F44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9D2A7A"/>
    <w:pPr>
      <w:ind w:firstLine="720"/>
      <w:jc w:val="both"/>
    </w:pPr>
    <w:rPr>
      <w:sz w:val="28"/>
    </w:rPr>
  </w:style>
  <w:style w:type="paragraph" w:customStyle="1" w:styleId="ConsPlusNonformat">
    <w:name w:val="ConsPlusNonformat"/>
    <w:uiPriority w:val="99"/>
    <w:rsid w:val="00E9172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с отступом 2 Знак"/>
    <w:basedOn w:val="a0"/>
    <w:link w:val="2"/>
    <w:rsid w:val="00C41236"/>
    <w:rPr>
      <w:sz w:val="28"/>
      <w:szCs w:val="24"/>
    </w:rPr>
  </w:style>
  <w:style w:type="paragraph" w:styleId="a5">
    <w:name w:val="header"/>
    <w:basedOn w:val="a"/>
    <w:link w:val="a6"/>
    <w:rsid w:val="00713F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13FD4"/>
    <w:rPr>
      <w:sz w:val="24"/>
      <w:szCs w:val="24"/>
    </w:rPr>
  </w:style>
  <w:style w:type="paragraph" w:styleId="a7">
    <w:name w:val="footer"/>
    <w:basedOn w:val="a"/>
    <w:link w:val="a8"/>
    <w:rsid w:val="00713F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3F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B1125-B1B0-4BF0-BC75-0404D23E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kiblik</dc:creator>
  <cp:lastModifiedBy>П</cp:lastModifiedBy>
  <cp:revision>3</cp:revision>
  <cp:lastPrinted>2013-11-07T10:12:00Z</cp:lastPrinted>
  <dcterms:created xsi:type="dcterms:W3CDTF">2013-11-07T10:03:00Z</dcterms:created>
  <dcterms:modified xsi:type="dcterms:W3CDTF">2013-11-07T10:12:00Z</dcterms:modified>
</cp:coreProperties>
</file>