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25" w:rsidRDefault="00444725" w:rsidP="00444725">
      <w:pPr>
        <w:jc w:val="right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П.11 м</w:t>
      </w:r>
    </w:p>
    <w:p w:rsidR="00E449A0" w:rsidRPr="00444725" w:rsidRDefault="00E73809">
      <w:pPr>
        <w:rPr>
          <w:sz w:val="28"/>
          <w:szCs w:val="28"/>
        </w:rPr>
      </w:pPr>
      <w:r w:rsidRPr="00444725">
        <w:rPr>
          <w:rFonts w:ascii="Segoe UI" w:hAnsi="Segoe UI" w:cs="Segoe UI"/>
          <w:color w:val="000000"/>
          <w:sz w:val="28"/>
          <w:szCs w:val="28"/>
        </w:rPr>
        <w:t>За отчетный период электрическая энергия (</w:t>
      </w:r>
      <w:proofErr w:type="spellStart"/>
      <w:r w:rsidRPr="00444725">
        <w:rPr>
          <w:rFonts w:ascii="Segoe UI" w:hAnsi="Segoe UI" w:cs="Segoe UI"/>
          <w:color w:val="000000"/>
          <w:sz w:val="28"/>
          <w:szCs w:val="28"/>
        </w:rPr>
        <w:t>можность</w:t>
      </w:r>
      <w:proofErr w:type="spellEnd"/>
      <w:r w:rsidRPr="00444725">
        <w:rPr>
          <w:rFonts w:ascii="Segoe UI" w:hAnsi="Segoe UI" w:cs="Segoe UI"/>
          <w:color w:val="000000"/>
          <w:sz w:val="28"/>
          <w:szCs w:val="28"/>
        </w:rPr>
        <w:t>) в целях компенсации потерь электрической энергии не приобреталась.</w:t>
      </w:r>
    </w:p>
    <w:sectPr w:rsidR="00E449A0" w:rsidRPr="00444725" w:rsidSect="00E4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09"/>
    <w:rsid w:val="00444725"/>
    <w:rsid w:val="00E449A0"/>
    <w:rsid w:val="00E73809"/>
    <w:rsid w:val="00EC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Руслякова Светлана</dc:creator>
  <cp:keywords/>
  <dc:description/>
  <cp:lastModifiedBy>Руслякова Светлана</cp:lastModifiedBy>
  <cp:revision>5</cp:revision>
  <dcterms:created xsi:type="dcterms:W3CDTF">2017-03-16T11:25:00Z</dcterms:created>
  <dcterms:modified xsi:type="dcterms:W3CDTF">2017-04-03T09:18:00Z</dcterms:modified>
</cp:coreProperties>
</file>